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10720" w14:textId="77777777" w:rsidR="00435894" w:rsidRPr="007C6663" w:rsidRDefault="00435894" w:rsidP="007C6663">
      <w:pPr>
        <w:tabs>
          <w:tab w:val="left" w:pos="7560"/>
          <w:tab w:val="left" w:pos="7740"/>
          <w:tab w:val="left" w:pos="8730"/>
          <w:tab w:val="left" w:pos="9090"/>
        </w:tabs>
        <w:ind w:right="216" w:hanging="360"/>
        <w:jc w:val="center"/>
        <w:outlineLvl w:val="0"/>
        <w:rPr>
          <w:rFonts w:ascii="Iowan Old Style Roman" w:hAnsi="Iowan Old Style Roman"/>
          <w:b/>
          <w:sz w:val="48"/>
          <w:szCs w:val="48"/>
        </w:rPr>
      </w:pPr>
      <w:r w:rsidRPr="007C6663">
        <w:rPr>
          <w:rFonts w:ascii="Iowan Old Style Roman" w:hAnsi="Iowan Old Style Roman"/>
          <w:b/>
          <w:sz w:val="48"/>
          <w:szCs w:val="48"/>
        </w:rPr>
        <w:t xml:space="preserve">Appendix VII: </w:t>
      </w:r>
      <w:proofErr w:type="spellStart"/>
      <w:r w:rsidRPr="007C6663">
        <w:rPr>
          <w:rFonts w:ascii="Iowan Old Style Roman" w:hAnsi="Iowan Old Style Roman"/>
          <w:b/>
          <w:sz w:val="48"/>
          <w:szCs w:val="48"/>
        </w:rPr>
        <w:t>Reco</w:t>
      </w:r>
      <w:proofErr w:type="spellEnd"/>
      <w:r w:rsidRPr="007C6663">
        <w:rPr>
          <w:rFonts w:ascii="Iowan Old Style Roman" w:hAnsi="Iowan Old Style Roman"/>
          <w:b/>
          <w:sz w:val="48"/>
          <w:szCs w:val="48"/>
        </w:rPr>
        <w:t xml:space="preserve"> Mining and Milling Shareholders, 1969</w:t>
      </w:r>
    </w:p>
    <w:p w14:paraId="092B18F1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920"/>
          <w:tab w:val="left" w:pos="8640"/>
        </w:tabs>
        <w:autoSpaceDE w:val="0"/>
        <w:autoSpaceDN w:val="0"/>
        <w:adjustRightInd w:val="0"/>
        <w:ind w:left="-270" w:right="216" w:hanging="360"/>
        <w:rPr>
          <w:rFonts w:ascii="Iowan Old Style Roman" w:hAnsi="Iowan Old Style Roman" w:cs="Helvetica"/>
        </w:rPr>
      </w:pPr>
    </w:p>
    <w:p w14:paraId="55687F82" w14:textId="223543E7" w:rsidR="00435894" w:rsidRPr="007C6663" w:rsidRDefault="007C6663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b/>
          <w:sz w:val="20"/>
          <w:szCs w:val="20"/>
          <w:u w:val="single"/>
        </w:rPr>
      </w:pPr>
      <w:r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>Name</w:t>
      </w:r>
      <w:r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>Address</w:t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</w:r>
      <w:r w:rsidR="00435894" w:rsidRPr="007C6663">
        <w:rPr>
          <w:rFonts w:ascii="Iowan Old Style Roman" w:hAnsi="Iowan Old Style Roman" w:cs="Helvetica"/>
          <w:b/>
          <w:sz w:val="20"/>
          <w:szCs w:val="20"/>
          <w:u w:val="single"/>
        </w:rPr>
        <w:tab/>
        <w:t>Shares</w:t>
      </w:r>
    </w:p>
    <w:p w14:paraId="24F093A4" w14:textId="707AB355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Arthur, S.E.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>Seattle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250</w:t>
      </w:r>
    </w:p>
    <w:p w14:paraId="3C5CC642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Allison, Jas.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>/o Manchester Robertson Allison Ltd, St. John, N.B.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4E2E96FC" w14:textId="2E3EA97C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Barrett, G.B.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303 Silica St., Nelson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6C63268C" w14:textId="7A1A5B7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Bowman, J.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London, Ont.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100</w:t>
      </w:r>
    </w:p>
    <w:p w14:paraId="32CAC35E" w14:textId="44E62B2D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Beatty, W.R.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 xml:space="preserve">/o 642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Monadnock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Blk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Chicago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100</w:t>
      </w:r>
    </w:p>
    <w:p w14:paraId="2D0CF8D9" w14:textId="77777777" w:rsidR="00497136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Bowring, Edgar R.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 xml:space="preserve">/o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Messrs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G.R.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Borwing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&amp; Co. Ltd. </w:t>
      </w:r>
    </w:p>
    <w:p w14:paraId="0388AA9F" w14:textId="55F10EC4" w:rsidR="00435894" w:rsidRPr="007C6663" w:rsidRDefault="00497136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 xml:space="preserve">52 </w:t>
      </w:r>
      <w:proofErr w:type="spellStart"/>
      <w:r w:rsidR="00435894" w:rsidRPr="007C6663">
        <w:rPr>
          <w:rFonts w:ascii="Iowan Old Style Roman" w:hAnsi="Iowan Old Style Roman" w:cs="Helvetica"/>
          <w:sz w:val="20"/>
          <w:szCs w:val="20"/>
        </w:rPr>
        <w:t>Lea</w:t>
      </w:r>
      <w:r w:rsidRPr="007C6663">
        <w:rPr>
          <w:rFonts w:ascii="Iowan Old Style Roman" w:hAnsi="Iowan Old Style Roman" w:cs="Helvetica"/>
          <w:sz w:val="20"/>
          <w:szCs w:val="20"/>
        </w:rPr>
        <w:t>denhall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St., London, England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  <w:t>150</w:t>
      </w:r>
    </w:p>
    <w:p w14:paraId="2D064365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Bjornstead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Karen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c/o Ralph Stuart, regional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mgr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Waddell &amp; Read Inc.,</w:t>
      </w:r>
    </w:p>
    <w:p w14:paraId="645444EB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1111 Norton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Bldg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Seattle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300</w:t>
      </w:r>
    </w:p>
    <w:p w14:paraId="0FE4D34D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Bulman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Harrison Francis</w:t>
      </w:r>
      <w:r w:rsidRPr="007C6663">
        <w:rPr>
          <w:rFonts w:ascii="Iowan Old Style Roman" w:hAnsi="Iowan Old Style Roman" w:cs="Helvetica"/>
          <w:sz w:val="20"/>
          <w:szCs w:val="20"/>
        </w:rPr>
        <w:tab/>
        <w:t>c/o executor and trustee John Forster Harrison</w:t>
      </w:r>
    </w:p>
    <w:p w14:paraId="588AE1F9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Bulman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, 36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Maldon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Rd, Wellington, Surrey, England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630C05B7" w14:textId="4D13400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Breck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Annie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935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Corbet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Ave, Portland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100</w:t>
      </w:r>
    </w:p>
    <w:p w14:paraId="5F442BC6" w14:textId="7D3090B2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Barth, Jules Ernest 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Rossland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500</w:t>
      </w:r>
    </w:p>
    <w:p w14:paraId="55503327" w14:textId="4B2C07F5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Baird, Frank 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St. John, NB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500</w:t>
      </w:r>
    </w:p>
    <w:p w14:paraId="00C75269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Berg, G.F.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200</w:t>
      </w:r>
    </w:p>
    <w:p w14:paraId="79B1478E" w14:textId="768C2ED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Blackburn, Eleanor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509 Bloomingdale Ave, Baltimore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25,193</w:t>
      </w:r>
    </w:p>
    <w:p w14:paraId="21130262" w14:textId="3907268C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7560"/>
          <w:tab w:val="left" w:pos="774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Browne, Mrs. J.M.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 xml:space="preserve">/o H.A. Manchester, 516 Hyde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Bldg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Spokane</w:t>
      </w:r>
      <w:r w:rsidRPr="007C6663">
        <w:rPr>
          <w:rFonts w:ascii="Iowan Old Style Roman" w:hAnsi="Iowan Old Style Roman" w:cs="Helvetica"/>
          <w:sz w:val="20"/>
          <w:szCs w:val="20"/>
        </w:rPr>
        <w:tab/>
        <w:t>1,800</w:t>
      </w:r>
    </w:p>
    <w:p w14:paraId="714F28EA" w14:textId="1BD06B11" w:rsidR="00435894" w:rsidRPr="007C6663" w:rsidRDefault="00497136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Cunning, A.C.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="00435894"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="00435894" w:rsidRPr="007C6663">
        <w:rPr>
          <w:rFonts w:ascii="Iowan Old Style Roman" w:hAnsi="Iowan Old Style Roman" w:cs="Helvetica"/>
          <w:sz w:val="20"/>
          <w:szCs w:val="20"/>
        </w:rPr>
        <w:t xml:space="preserve">/o W.R. Brock Co., 390 </w:t>
      </w:r>
      <w:proofErr w:type="spellStart"/>
      <w:r w:rsidR="00435894" w:rsidRPr="007C6663">
        <w:rPr>
          <w:rFonts w:ascii="Iowan Old Style Roman" w:hAnsi="Iowan Old Style Roman" w:cs="Helvetica"/>
          <w:sz w:val="20"/>
          <w:szCs w:val="20"/>
        </w:rPr>
        <w:t>McDane</w:t>
      </w:r>
      <w:proofErr w:type="spellEnd"/>
      <w:r w:rsidR="00435894" w:rsidRPr="007C6663">
        <w:rPr>
          <w:rFonts w:ascii="Iowan Old Style Roman" w:hAnsi="Iowan Old Style Roman" w:cs="Helvetica"/>
          <w:sz w:val="20"/>
          <w:szCs w:val="20"/>
        </w:rPr>
        <w:t xml:space="preserve"> Ave, Montreal</w:t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>1,000</w:t>
      </w:r>
    </w:p>
    <w:p w14:paraId="04E18582" w14:textId="7D64529B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Chapman, Cornelius (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est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)</w:t>
      </w:r>
      <w:r w:rsidRPr="007C6663">
        <w:rPr>
          <w:rFonts w:ascii="Iowan Old Style Roman" w:hAnsi="Iowan Old Style Roman" w:cs="Helvetica"/>
          <w:sz w:val="20"/>
          <w:szCs w:val="20"/>
        </w:rPr>
        <w:tab/>
        <w:t>Pembroke, Ont., c/o H.B. Johnson, executor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250</w:t>
      </w:r>
    </w:p>
    <w:p w14:paraId="5ACB804D" w14:textId="62E80675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Case, Elizabeth B.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>/o Frank A. Baird, St. John, NB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500</w:t>
      </w:r>
    </w:p>
    <w:p w14:paraId="4C05ED07" w14:textId="1C67C78B" w:rsidR="00435894" w:rsidRPr="007C6663" w:rsidRDefault="007C6663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>
        <w:rPr>
          <w:rFonts w:ascii="Iowan Old Style Roman" w:hAnsi="Iowan Old Style Roman" w:cs="Helvetica"/>
          <w:sz w:val="20"/>
          <w:szCs w:val="20"/>
        </w:rPr>
        <w:t>Davies, D.R.</w:t>
      </w:r>
      <w:r>
        <w:rPr>
          <w:rFonts w:ascii="Iowan Old Style Roman" w:hAnsi="Iowan Old Style Roman" w:cs="Helvetica"/>
          <w:sz w:val="20"/>
          <w:szCs w:val="20"/>
        </w:rPr>
        <w:tab/>
      </w:r>
      <w:r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>Falls Valley, Oklahoma</w:t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>200</w:t>
      </w:r>
    </w:p>
    <w:p w14:paraId="1A630454" w14:textId="54B96D2A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Davis, Clarence (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est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)</w:t>
      </w:r>
      <w:r w:rsidRPr="007C6663">
        <w:rPr>
          <w:rFonts w:ascii="Iowan Old Style Roman" w:hAnsi="Iowan Old Style Roman" w:cs="Helvetica"/>
          <w:sz w:val="20"/>
          <w:szCs w:val="20"/>
        </w:rPr>
        <w:tab/>
        <w:t>c/o Martin &amp; Alexander, 12 Culpeper St.,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25,194</w:t>
      </w:r>
    </w:p>
    <w:p w14:paraId="63A9DBBC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Warrenton, VA</w:t>
      </w:r>
    </w:p>
    <w:p w14:paraId="065FB79B" w14:textId="41D16E9E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Davis, Clinton (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est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)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c/o Warren Davis, administrator,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Runnymeade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25,194</w:t>
      </w:r>
    </w:p>
    <w:p w14:paraId="211375E6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Marshall, VA</w:t>
      </w:r>
    </w:p>
    <w:p w14:paraId="029EC210" w14:textId="0CC1FB86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Davis, George W.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 Russell Court, Baltimore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25,193</w:t>
      </w:r>
    </w:p>
    <w:p w14:paraId="1F879A8F" w14:textId="689DB840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Davis, Henry F.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701 Grand, South Pasadena, Calif.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25,193</w:t>
      </w:r>
    </w:p>
    <w:p w14:paraId="30412303" w14:textId="533D0BB8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Davis, James 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>/o Eleanor Blackburn, 509 Bloomingdale Ave.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</w:p>
    <w:p w14:paraId="4DE90A5F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Baltimore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25,194</w:t>
      </w:r>
    </w:p>
    <w:p w14:paraId="003FC804" w14:textId="67F77BB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lastRenderedPageBreak/>
        <w:t>Davis, Warren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Runnymeade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Marshall, VA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25,194</w:t>
      </w:r>
    </w:p>
    <w:p w14:paraId="29E8EB57" w14:textId="273A0008" w:rsidR="00435894" w:rsidRPr="007C6663" w:rsidRDefault="007C6663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>
        <w:rPr>
          <w:rFonts w:ascii="Iowan Old Style Roman" w:hAnsi="Iowan Old Style Roman" w:cs="Helvetica"/>
          <w:sz w:val="20"/>
          <w:szCs w:val="20"/>
        </w:rPr>
        <w:t>Didriksen</w:t>
      </w:r>
      <w:proofErr w:type="spellEnd"/>
      <w:r>
        <w:rPr>
          <w:rFonts w:ascii="Iowan Old Style Roman" w:hAnsi="Iowan Old Style Roman" w:cs="Helvetica"/>
          <w:sz w:val="20"/>
          <w:szCs w:val="20"/>
        </w:rPr>
        <w:t>, Mrs. J.M.</w:t>
      </w:r>
      <w:r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 xml:space="preserve">c/o Mrs. Adolph </w:t>
      </w:r>
      <w:proofErr w:type="spellStart"/>
      <w:r w:rsidR="00435894" w:rsidRPr="007C6663">
        <w:rPr>
          <w:rFonts w:ascii="Iowan Old Style Roman" w:hAnsi="Iowan Old Style Roman" w:cs="Helvetica"/>
          <w:sz w:val="20"/>
          <w:szCs w:val="20"/>
        </w:rPr>
        <w:t>Menjou</w:t>
      </w:r>
      <w:proofErr w:type="spellEnd"/>
      <w:r w:rsidR="00435894" w:rsidRPr="007C6663">
        <w:rPr>
          <w:rFonts w:ascii="Iowan Old Style Roman" w:hAnsi="Iowan Old Style Roman" w:cs="Helvetica"/>
          <w:sz w:val="20"/>
          <w:szCs w:val="20"/>
        </w:rPr>
        <w:t>, 722 North Bedford Dr.</w:t>
      </w:r>
    </w:p>
    <w:p w14:paraId="679930B0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Beverly Hills, Calif.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10,000</w:t>
      </w:r>
    </w:p>
    <w:p w14:paraId="7AEDAE1E" w14:textId="1C520E9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Duncan, Geo. E.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1127-83rd St, Brooklyn, NY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10,000</w:t>
      </w:r>
    </w:p>
    <w:p w14:paraId="0B3DC178" w14:textId="4A083EC5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Edcan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&amp; Co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c/o Royal Trust Co., 10039 Jasper Ave, Edmonton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1,875</w:t>
      </w:r>
    </w:p>
    <w:p w14:paraId="5B33C2C7" w14:textId="612B1969" w:rsidR="00435894" w:rsidRPr="007C6663" w:rsidRDefault="00497136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Fallows, W.W.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="00435894" w:rsidRPr="007C6663">
        <w:rPr>
          <w:rFonts w:ascii="Iowan Old Style Roman" w:hAnsi="Iowan Old Style Roman" w:cs="Helvetica"/>
          <w:sz w:val="20"/>
          <w:szCs w:val="20"/>
        </w:rPr>
        <w:t>829-9th W. Vancouver, B.C.</w:t>
      </w:r>
      <w:proofErr w:type="gramEnd"/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  <w:t>200</w:t>
      </w:r>
    </w:p>
    <w:p w14:paraId="6BC4303F" w14:textId="4D7AAA8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Foster, Geo. E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>Toronto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8,050</w:t>
      </w:r>
    </w:p>
    <w:p w14:paraId="607BC690" w14:textId="6120F532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Ferguson, Hon. Donald</w:t>
      </w:r>
      <w:r w:rsidRPr="007C6663">
        <w:rPr>
          <w:rFonts w:ascii="Iowan Old Style Roman" w:hAnsi="Iowan Old Style Roman" w:cs="Helvetica"/>
          <w:sz w:val="20"/>
          <w:szCs w:val="20"/>
        </w:rPr>
        <w:tab/>
        <w:t>Charlottetown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250</w:t>
      </w:r>
    </w:p>
    <w:p w14:paraId="077D6EE3" w14:textId="395CF8F6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Gillies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Alice Matilda</w:t>
      </w:r>
      <w:r w:rsid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c/o Royal Trust Co., 10039 Jasper Ave., Edmonton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2,500</w:t>
      </w:r>
    </w:p>
    <w:p w14:paraId="7213B581" w14:textId="3C5C3C8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Grimes, R.A.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Nelson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1,050</w:t>
      </w:r>
    </w:p>
    <w:p w14:paraId="79271B28" w14:textId="3EC7D6B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Grimmett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M.L.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c/o Jack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Grimmett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626 West Pender, Vancouver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500</w:t>
      </w:r>
    </w:p>
    <w:p w14:paraId="6C49D320" w14:textId="16487ABC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Harris, Alma L.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Virginia Block,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Sandon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via New Denver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349,510</w:t>
      </w:r>
    </w:p>
    <w:p w14:paraId="67356DBB" w14:textId="75992ED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Hadlock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Albert E.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111 Broadway, New York City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100</w:t>
      </w:r>
    </w:p>
    <w:p w14:paraId="07BF898F" w14:textId="398A365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Haggart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Jno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c/o Code &amp;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Burrett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Barristers, Ottawa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2,000</w:t>
      </w:r>
    </w:p>
    <w:p w14:paraId="5A0CF8A2" w14:textId="0653B61F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Hagen, W.H.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500</w:t>
      </w:r>
    </w:p>
    <w:p w14:paraId="3EAB35D8" w14:textId="78DBADAC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Ingram, Gordon J.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London, Ont.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90</w:t>
      </w:r>
    </w:p>
    <w:p w14:paraId="493D74E3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Jones, F.W.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Winnipeg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40</w:t>
      </w:r>
    </w:p>
    <w:p w14:paraId="55BA0500" w14:textId="138468FF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Jones, Geo. Wm.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>/o Mason House, Zenith, Wash.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2,700</w:t>
      </w:r>
    </w:p>
    <w:p w14:paraId="5C5EB75A" w14:textId="2E4B670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Kleim, Theodore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Drawer 219,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Sandon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via New Denver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295,425</w:t>
      </w:r>
    </w:p>
    <w:p w14:paraId="38ACD62E" w14:textId="5CF235FF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Kappler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, Mrs.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Thurley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2432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Woodcroft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Rd, Baltimore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25,193</w:t>
      </w:r>
    </w:p>
    <w:p w14:paraId="59A17E6C" w14:textId="530E4FE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Lang, John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2004 E. 1st St. 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750</w:t>
      </w:r>
    </w:p>
    <w:p w14:paraId="237BDBAA" w14:textId="5899FBAA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Merriam, Rufus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224 Mohawk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Bldg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61A6C7D9" w14:textId="26589D3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Manchester, Jas.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St. John, NB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564DA76C" w14:textId="59BCBB8D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Menjou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Mrs. Adolph</w:t>
      </w:r>
      <w:r w:rsidRPr="007C6663">
        <w:rPr>
          <w:rFonts w:ascii="Iowan Old Style Roman" w:hAnsi="Iowan Old Style Roman" w:cs="Helvetica"/>
          <w:sz w:val="20"/>
          <w:szCs w:val="20"/>
        </w:rPr>
        <w:tab/>
        <w:t>722 North Bedford Dr., Beverly Hills, Calif.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10,000</w:t>
      </w:r>
    </w:p>
    <w:p w14:paraId="7C1CC108" w14:textId="30936B58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McNaughton, F. Trust</w:t>
      </w:r>
      <w:r w:rsidRPr="007C6663">
        <w:rPr>
          <w:rFonts w:ascii="Iowan Old Style Roman" w:hAnsi="Iowan Old Style Roman" w:cs="Helvetica"/>
          <w:sz w:val="20"/>
          <w:szCs w:val="20"/>
        </w:rPr>
        <w:tab/>
        <w:t>Vancouver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200</w:t>
      </w:r>
    </w:p>
    <w:p w14:paraId="76265833" w14:textId="2289E331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McBroom, Geo.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242 Hyman St., London, Ont.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</w:t>
      </w:r>
    </w:p>
    <w:p w14:paraId="381285F4" w14:textId="387403EA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Oliver, Mary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598 NW 52nd St, Miami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25,193</w:t>
      </w:r>
    </w:p>
    <w:p w14:paraId="39A9AAFF" w14:textId="4A76115F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Ostrander, Mrs. O.H.</w:t>
      </w:r>
      <w:r w:rsidRPr="007C6663">
        <w:rPr>
          <w:rFonts w:ascii="Iowan Old Style Roman" w:hAnsi="Iowan Old Style Roman" w:cs="Helvetica"/>
          <w:sz w:val="20"/>
          <w:szCs w:val="20"/>
        </w:rPr>
        <w:tab/>
        <w:t>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200</w:t>
      </w:r>
    </w:p>
    <w:p w14:paraId="3D11CBCF" w14:textId="1EDD889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Pollock, Golda D.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Marshall National Bank &amp; Trust Co., executor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26,194</w:t>
      </w:r>
    </w:p>
    <w:p w14:paraId="6EC48F80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Marshall, Va.</w:t>
      </w:r>
    </w:p>
    <w:p w14:paraId="05C21066" w14:textId="3F678EBA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Prowse, Albert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Murray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Harbour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PEI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2,000</w:t>
      </w:r>
    </w:p>
    <w:p w14:paraId="00FBC5F1" w14:textId="02DB3E8E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Prowse, Samuel W.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Murray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Harbour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PEI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1,200</w:t>
      </w:r>
    </w:p>
    <w:p w14:paraId="55E55A75" w14:textId="2FFB7DEA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Prowse, Wm. 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146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Pownal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St., Charlottetown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2,000</w:t>
      </w:r>
    </w:p>
    <w:p w14:paraId="5ACC2547" w14:textId="2E85472C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Richter, J.G.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>c/o B. Mabel Richter, executrix, c/o London Life</w:t>
      </w:r>
    </w:p>
    <w:p w14:paraId="64BEF3E0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Insurance Co., London, Ont.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2,000</w:t>
      </w:r>
    </w:p>
    <w:p w14:paraId="0C9EC579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Rhodine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Amelia G.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East 128 Nora Ave, 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8,000</w:t>
      </w:r>
    </w:p>
    <w:p w14:paraId="420A786A" w14:textId="6135E87A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lastRenderedPageBreak/>
        <w:t xml:space="preserve">Clyde C.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Gillies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Trust</w:t>
      </w:r>
      <w:r w:rsid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c/o Royal Trust Co., 10039 Jasper Ave, Edmonton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625</w:t>
      </w:r>
    </w:p>
    <w:p w14:paraId="26BA62F6" w14:textId="1C5563DF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Schmidt, Go.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Pembroke, Ont.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250</w:t>
      </w:r>
    </w:p>
    <w:p w14:paraId="577332C9" w14:textId="6C24824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 xml:space="preserve">Shaw,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Jno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>/o Shaw &amp; Borden Co., Spokane, Wash.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500</w:t>
      </w:r>
    </w:p>
    <w:p w14:paraId="7970246E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Sykes, Ida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Spokane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10,000</w:t>
      </w:r>
    </w:p>
    <w:p w14:paraId="5E3280E0" w14:textId="793F908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Turner, H. Montague</w:t>
      </w:r>
      <w:r w:rsidRPr="007C6663">
        <w:rPr>
          <w:rFonts w:ascii="Iowan Old Style Roman" w:hAnsi="Iowan Old Style Roman" w:cs="Helvetica"/>
          <w:sz w:val="20"/>
          <w:szCs w:val="20"/>
        </w:rPr>
        <w:tab/>
        <w:t>1209 Inglewood Ave, West Vancouver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52870763" w14:textId="47D79005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 xml:space="preserve">Tupper, Sir Chas.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Hibbert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c/o R.H. Tupper of Bull,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Bonsser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Tupper, Toy</w:t>
      </w:r>
    </w:p>
    <w:p w14:paraId="21333E07" w14:textId="0075913B" w:rsidR="00435894" w:rsidRPr="007C6663" w:rsidRDefault="00497136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left="720"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 xml:space="preserve">Guy &amp; Merritt, Barristers, Royal Bank </w:t>
      </w:r>
      <w:proofErr w:type="spellStart"/>
      <w:r w:rsidR="00435894" w:rsidRPr="007C6663">
        <w:rPr>
          <w:rFonts w:ascii="Iowan Old Style Roman" w:hAnsi="Iowan Old Style Roman" w:cs="Helvetica"/>
          <w:sz w:val="20"/>
          <w:szCs w:val="20"/>
        </w:rPr>
        <w:t>Bldg</w:t>
      </w:r>
      <w:proofErr w:type="spellEnd"/>
      <w:r w:rsidR="00435894" w:rsidRPr="007C6663">
        <w:rPr>
          <w:rFonts w:ascii="Iowan Old Style Roman" w:hAnsi="Iowan Old Style Roman" w:cs="Helvetica"/>
          <w:sz w:val="20"/>
          <w:szCs w:val="20"/>
        </w:rPr>
        <w:t>, Vancouver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35894"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45DF5CF2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Tupper, Sir Charles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As above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24FD97EB" w14:textId="33BCE6A9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Thomsen, Moritz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c/o Moritz Milburn, trustee, 1707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Noron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Bldg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Seattle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3,000</w:t>
      </w:r>
    </w:p>
    <w:p w14:paraId="2FB9CA58" w14:textId="70E9A8E0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Wilkinson, J.T.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Vancouver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</w:t>
      </w:r>
    </w:p>
    <w:p w14:paraId="05945FC0" w14:textId="4FA71A63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White, Peter (estate)</w:t>
      </w:r>
      <w:r w:rsidRPr="007C6663">
        <w:rPr>
          <w:rFonts w:ascii="Iowan Old Style Roman" w:hAnsi="Iowan Old Style Roman" w:cs="Helvetica"/>
          <w:sz w:val="20"/>
          <w:szCs w:val="20"/>
        </w:rPr>
        <w:tab/>
        <w:t>c/o J.H. Reeves, Pembroke, Ont.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500</w:t>
      </w:r>
    </w:p>
    <w:p w14:paraId="2829EAB2" w14:textId="00CD5B58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Wilson, H.S.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642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Monadnock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Blk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>, Chicago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100</w:t>
      </w:r>
    </w:p>
    <w:p w14:paraId="6B1D6D01" w14:textId="58AC2925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 xml:space="preserve">Walker, Harry S. 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45 St. George St., Toronto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1,500</w:t>
      </w:r>
    </w:p>
    <w:p w14:paraId="62EB9DFF" w14:textId="6CB802A1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Welch, Hattie V.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 xml:space="preserve">/o Harris A.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Melasky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Melasky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&amp; Bullion, Taylor, Tex.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100</w:t>
      </w:r>
      <w:bookmarkStart w:id="0" w:name="_GoBack"/>
      <w:bookmarkEnd w:id="0"/>
    </w:p>
    <w:p w14:paraId="0419295D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Welch, Francis H.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 xml:space="preserve">/o Marg. W.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Gernart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 xml:space="preserve"> c/o First National Bank</w:t>
      </w:r>
    </w:p>
    <w:p w14:paraId="54549393" w14:textId="77777777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</w:rPr>
        <w:t>Drawer 1009, Taylor, Tex.</w:t>
      </w:r>
      <w:proofErr w:type="gram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>1,000</w:t>
      </w:r>
    </w:p>
    <w:p w14:paraId="4BAE507C" w14:textId="446BD594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</w:rPr>
      </w:pPr>
      <w:r w:rsidRPr="007C6663">
        <w:rPr>
          <w:rFonts w:ascii="Iowan Old Style Roman" w:hAnsi="Iowan Old Style Roman" w:cs="Helvetica"/>
          <w:sz w:val="20"/>
          <w:szCs w:val="20"/>
        </w:rPr>
        <w:t>Young, R.J.</w:t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  <w:t xml:space="preserve">London, </w:t>
      </w:r>
      <w:proofErr w:type="spellStart"/>
      <w:r w:rsidRPr="007C6663">
        <w:rPr>
          <w:rFonts w:ascii="Iowan Old Style Roman" w:hAnsi="Iowan Old Style Roman" w:cs="Helvetica"/>
          <w:sz w:val="20"/>
          <w:szCs w:val="20"/>
        </w:rPr>
        <w:t>Ont</w:t>
      </w:r>
      <w:proofErr w:type="spellEnd"/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</w:rPr>
        <w:tab/>
      </w:r>
      <w:r w:rsidRPr="007C6663">
        <w:rPr>
          <w:rFonts w:ascii="Iowan Old Style Roman" w:hAnsi="Iowan Old Style Roman" w:cs="Helvetica"/>
          <w:sz w:val="20"/>
          <w:szCs w:val="20"/>
        </w:rPr>
        <w:t>500</w:t>
      </w:r>
    </w:p>
    <w:p w14:paraId="795275F7" w14:textId="77ED5D70" w:rsidR="00435894" w:rsidRPr="007C6663" w:rsidRDefault="00435894" w:rsidP="007C6663">
      <w:pPr>
        <w:widowControl w:val="0"/>
        <w:tabs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740"/>
          <w:tab w:val="left" w:pos="7830"/>
          <w:tab w:val="left" w:pos="8640"/>
        </w:tabs>
        <w:autoSpaceDE w:val="0"/>
        <w:autoSpaceDN w:val="0"/>
        <w:adjustRightInd w:val="0"/>
        <w:ind w:right="216" w:hanging="360"/>
        <w:rPr>
          <w:rFonts w:ascii="Iowan Old Style Roman" w:hAnsi="Iowan Old Style Roman" w:cs="Helvetica"/>
          <w:sz w:val="20"/>
          <w:szCs w:val="20"/>
          <w:u w:val="single"/>
        </w:rPr>
      </w:pPr>
      <w:proofErr w:type="spellStart"/>
      <w:r w:rsidRPr="007C6663">
        <w:rPr>
          <w:rFonts w:ascii="Iowan Old Style Roman" w:hAnsi="Iowan Old Style Roman" w:cs="Helvetica"/>
          <w:sz w:val="20"/>
          <w:szCs w:val="20"/>
          <w:u w:val="single"/>
        </w:rPr>
        <w:t>Yeomans</w:t>
      </w:r>
      <w:proofErr w:type="spellEnd"/>
      <w:r w:rsidRPr="007C6663">
        <w:rPr>
          <w:rFonts w:ascii="Iowan Old Style Roman" w:hAnsi="Iowan Old Style Roman" w:cs="Helvetica"/>
          <w:sz w:val="20"/>
          <w:szCs w:val="20"/>
          <w:u w:val="single"/>
        </w:rPr>
        <w:t>, J.A.</w:t>
      </w:r>
      <w:r w:rsidRPr="007C6663">
        <w:rPr>
          <w:rFonts w:ascii="Iowan Old Style Roman" w:hAnsi="Iowan Old Style Roman" w:cs="Helvetica"/>
          <w:sz w:val="20"/>
          <w:szCs w:val="20"/>
          <w:u w:val="single"/>
        </w:rPr>
        <w:tab/>
      </w:r>
      <w:r w:rsidRPr="007C6663">
        <w:rPr>
          <w:rFonts w:ascii="Iowan Old Style Roman" w:hAnsi="Iowan Old Style Roman" w:cs="Helvetica"/>
          <w:sz w:val="20"/>
          <w:szCs w:val="20"/>
          <w:u w:val="single"/>
        </w:rPr>
        <w:tab/>
      </w:r>
      <w:proofErr w:type="gramStart"/>
      <w:r w:rsidRPr="007C6663">
        <w:rPr>
          <w:rFonts w:ascii="Iowan Old Style Roman" w:hAnsi="Iowan Old Style Roman" w:cs="Helvetica"/>
          <w:sz w:val="20"/>
          <w:szCs w:val="20"/>
          <w:u w:val="single"/>
        </w:rPr>
        <w:t>c</w:t>
      </w:r>
      <w:proofErr w:type="gramEnd"/>
      <w:r w:rsidRPr="007C6663">
        <w:rPr>
          <w:rFonts w:ascii="Iowan Old Style Roman" w:hAnsi="Iowan Old Style Roman" w:cs="Helvetica"/>
          <w:sz w:val="20"/>
          <w:szCs w:val="20"/>
          <w:u w:val="single"/>
        </w:rPr>
        <w:t>/o Old National Bank, Spokane</w:t>
      </w:r>
      <w:r w:rsidRPr="007C6663">
        <w:rPr>
          <w:rFonts w:ascii="Iowan Old Style Roman" w:hAnsi="Iowan Old Style Roman" w:cs="Helvetica"/>
          <w:sz w:val="20"/>
          <w:szCs w:val="20"/>
          <w:u w:val="single"/>
        </w:rPr>
        <w:tab/>
      </w:r>
      <w:r w:rsidRPr="007C6663">
        <w:rPr>
          <w:rFonts w:ascii="Iowan Old Style Roman" w:hAnsi="Iowan Old Style Roman" w:cs="Helvetica"/>
          <w:sz w:val="20"/>
          <w:szCs w:val="20"/>
          <w:u w:val="single"/>
        </w:rPr>
        <w:tab/>
      </w:r>
      <w:r w:rsidRPr="007C6663">
        <w:rPr>
          <w:rFonts w:ascii="Iowan Old Style Roman" w:hAnsi="Iowan Old Style Roman" w:cs="Helvetica"/>
          <w:sz w:val="20"/>
          <w:szCs w:val="20"/>
          <w:u w:val="single"/>
        </w:rPr>
        <w:tab/>
      </w:r>
      <w:r w:rsidR="00497136" w:rsidRPr="007C6663">
        <w:rPr>
          <w:rFonts w:ascii="Iowan Old Style Roman" w:hAnsi="Iowan Old Style Roman" w:cs="Helvetica"/>
          <w:sz w:val="20"/>
          <w:szCs w:val="20"/>
          <w:u w:val="single"/>
        </w:rPr>
        <w:tab/>
      </w:r>
      <w:r w:rsidRPr="007C6663">
        <w:rPr>
          <w:rFonts w:ascii="Iowan Old Style Roman" w:hAnsi="Iowan Old Style Roman" w:cs="Helvetica"/>
          <w:sz w:val="20"/>
          <w:szCs w:val="20"/>
          <w:u w:val="single"/>
        </w:rPr>
        <w:tab/>
        <w:t>3,500</w:t>
      </w:r>
    </w:p>
    <w:p w14:paraId="6B848B86" w14:textId="77777777" w:rsidR="00435894" w:rsidRPr="007C6663" w:rsidRDefault="00435894" w:rsidP="007C6663">
      <w:pPr>
        <w:tabs>
          <w:tab w:val="left" w:pos="2610"/>
          <w:tab w:val="left" w:pos="7560"/>
          <w:tab w:val="left" w:pos="7740"/>
          <w:tab w:val="left" w:pos="7830"/>
          <w:tab w:val="left" w:pos="8730"/>
          <w:tab w:val="left" w:pos="9090"/>
        </w:tabs>
        <w:spacing w:line="480" w:lineRule="auto"/>
        <w:ind w:right="216" w:hanging="360"/>
        <w:outlineLvl w:val="0"/>
        <w:rPr>
          <w:rFonts w:ascii="Iowan Old Style Roman" w:hAnsi="Iowan Old Style Roman" w:cs="Helvetica"/>
          <w:b/>
          <w:sz w:val="18"/>
          <w:szCs w:val="18"/>
        </w:rPr>
      </w:pPr>
      <w:r w:rsidRPr="007C6663">
        <w:rPr>
          <w:rFonts w:ascii="Iowan Old Style Roman" w:hAnsi="Iowan Old Style Roman" w:cs="Helvetica"/>
          <w:b/>
          <w:sz w:val="20"/>
          <w:szCs w:val="20"/>
        </w:rPr>
        <w:t>Total</w:t>
      </w:r>
      <w:r w:rsidRPr="007C6663">
        <w:rPr>
          <w:rFonts w:ascii="Iowan Old Style Roman" w:hAnsi="Iowan Old Style Roman" w:cs="Helvetica"/>
          <w:b/>
          <w:sz w:val="20"/>
          <w:szCs w:val="20"/>
        </w:rPr>
        <w:tab/>
      </w:r>
      <w:r w:rsidRPr="007C6663">
        <w:rPr>
          <w:rFonts w:ascii="Iowan Old Style Roman" w:hAnsi="Iowan Old Style Roman" w:cs="Helvetica"/>
          <w:b/>
          <w:sz w:val="20"/>
          <w:szCs w:val="20"/>
        </w:rPr>
        <w:tab/>
      </w:r>
      <w:r w:rsidRPr="007C6663">
        <w:rPr>
          <w:rFonts w:ascii="Iowan Old Style Roman" w:hAnsi="Iowan Old Style Roman" w:cs="Helvetica"/>
          <w:b/>
          <w:sz w:val="18"/>
          <w:szCs w:val="18"/>
        </w:rPr>
        <w:t>1,000,000</w:t>
      </w:r>
    </w:p>
    <w:p w14:paraId="3E8E2A70" w14:textId="1118FFA6" w:rsidR="00E01B9C" w:rsidRPr="007C6663" w:rsidRDefault="00435894" w:rsidP="007C6663">
      <w:pPr>
        <w:tabs>
          <w:tab w:val="left" w:pos="2610"/>
          <w:tab w:val="left" w:pos="7560"/>
          <w:tab w:val="left" w:pos="7740"/>
          <w:tab w:val="left" w:pos="7830"/>
          <w:tab w:val="left" w:pos="8730"/>
          <w:tab w:val="left" w:pos="9090"/>
        </w:tabs>
        <w:spacing w:line="480" w:lineRule="auto"/>
        <w:ind w:right="216" w:hanging="360"/>
        <w:outlineLvl w:val="0"/>
        <w:rPr>
          <w:rFonts w:ascii="Iowan Old Style Roman" w:hAnsi="Iowan Old Style Roman"/>
        </w:rPr>
      </w:pPr>
      <w:r w:rsidRPr="007C6663">
        <w:rPr>
          <w:rFonts w:ascii="Iowan Old Style Roman" w:hAnsi="Iowan Old Style Roman" w:cs="Helvetica"/>
          <w:b/>
        </w:rPr>
        <w:t>Source:</w:t>
      </w:r>
      <w:r w:rsidRPr="007C6663">
        <w:rPr>
          <w:rFonts w:ascii="Iowan Old Style Roman" w:hAnsi="Iowan Old Style Roman" w:cs="Helvetica"/>
        </w:rPr>
        <w:t xml:space="preserve"> List held by Silvery Slocan Historical Society</w:t>
      </w:r>
    </w:p>
    <w:sectPr w:rsidR="00E01B9C" w:rsidRPr="007C6663" w:rsidSect="007C6663">
      <w:pgSz w:w="10080" w:h="12960"/>
      <w:pgMar w:top="1440" w:right="1152" w:bottom="1440" w:left="1152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97AF6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5D25"/>
    <w:rsid w:val="00216E77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92350"/>
    <w:rsid w:val="00396FB6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5894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36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04339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C6663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227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09C6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4358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43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685</Words>
  <Characters>3906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12</cp:revision>
  <dcterms:created xsi:type="dcterms:W3CDTF">2025-07-11T18:49:00Z</dcterms:created>
  <dcterms:modified xsi:type="dcterms:W3CDTF">2025-07-17T23:48:00Z</dcterms:modified>
</cp:coreProperties>
</file>